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28" w:rsidRPr="00BD7F0D" w:rsidRDefault="00BD7F0D">
      <w:pPr>
        <w:rPr>
          <w:rFonts w:ascii="Comic Sans MS" w:hAnsi="Comic Sans MS"/>
        </w:rPr>
      </w:pPr>
      <w:r w:rsidRPr="00BD7F0D">
        <w:rPr>
          <w:rFonts w:ascii="Comic Sans MS" w:hAnsi="Comic Sans MS"/>
          <w:sz w:val="26"/>
          <w:szCs w:val="26"/>
        </w:rPr>
        <w:t>RTW is a recipe or formula for writing excellent paragraphs about what you’ve read or watched.  RTW paragraphs are tightly organized to be clear, concise and evidence-based.  They do not ramble or wander; they focus directly on the most important ideas and support these ideas with evidence from the text. </w:t>
      </w:r>
      <w:r w:rsidRPr="00BD7F0D">
        <w:rPr>
          <w:rFonts w:ascii="Comic Sans MS" w:hAnsi="Comic Sans MS"/>
          <w:sz w:val="26"/>
          <w:szCs w:val="26"/>
        </w:rPr>
        <w:br/>
      </w:r>
      <w:r w:rsidRPr="00BD7F0D">
        <w:rPr>
          <w:rFonts w:ascii="Comic Sans MS" w:hAnsi="Comic Sans MS"/>
          <w:sz w:val="26"/>
          <w:szCs w:val="26"/>
        </w:rPr>
        <w:br/>
      </w:r>
      <w:r w:rsidRPr="00BD7F0D">
        <w:rPr>
          <w:rFonts w:ascii="Times New Roman" w:hAnsi="Times New Roman" w:cs="Times New Roman"/>
          <w:sz w:val="26"/>
          <w:szCs w:val="26"/>
          <w:shd w:val="clear" w:color="auto" w:fill="F0DDEF"/>
        </w:rPr>
        <w:t>​</w:t>
      </w:r>
      <w:r w:rsidRPr="00BD7F0D">
        <w:rPr>
          <w:rFonts w:ascii="Comic Sans MS" w:hAnsi="Comic Sans MS"/>
          <w:sz w:val="26"/>
          <w:szCs w:val="26"/>
        </w:rPr>
        <w:t>RTW paragraphs allow the writer to make connections and comments, but in a well-organized and cohesive way.  It’s important to closely follow the formula at first.  Once you are comfortable with this way of writing, you will be able to ada</w:t>
      </w:r>
      <w:r>
        <w:rPr>
          <w:rFonts w:ascii="Comic Sans MS" w:hAnsi="Comic Sans MS"/>
          <w:sz w:val="26"/>
          <w:szCs w:val="26"/>
        </w:rPr>
        <w:t>pt RTW to various writing tasks.</w:t>
      </w:r>
      <w:bookmarkStart w:id="0" w:name="_GoBack"/>
      <w:bookmarkEnd w:id="0"/>
    </w:p>
    <w:sectPr w:rsidR="00923C28" w:rsidRPr="00BD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D"/>
    <w:rsid w:val="001B20B0"/>
    <w:rsid w:val="00297FD0"/>
    <w:rsid w:val="00386993"/>
    <w:rsid w:val="00420044"/>
    <w:rsid w:val="004C41C5"/>
    <w:rsid w:val="00532FA8"/>
    <w:rsid w:val="005712F3"/>
    <w:rsid w:val="005D1D41"/>
    <w:rsid w:val="008B4555"/>
    <w:rsid w:val="008D45FB"/>
    <w:rsid w:val="00923C28"/>
    <w:rsid w:val="00A1652E"/>
    <w:rsid w:val="00A72DDE"/>
    <w:rsid w:val="00BD7F0D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CA61E-3FB0-4A70-8C18-EAD51BB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Lukes, Robin</cp:lastModifiedBy>
  <cp:revision>1</cp:revision>
  <dcterms:created xsi:type="dcterms:W3CDTF">2017-02-10T16:17:00Z</dcterms:created>
  <dcterms:modified xsi:type="dcterms:W3CDTF">2017-02-10T16:18:00Z</dcterms:modified>
</cp:coreProperties>
</file>